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EF2E" w14:textId="7E07E1EC" w:rsidR="00D66615" w:rsidRPr="00316EAE" w:rsidRDefault="00257495" w:rsidP="0025749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16EA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AA2A1A" wp14:editId="746670DE">
            <wp:simplePos x="0" y="0"/>
            <wp:positionH relativeFrom="margin">
              <wp:posOffset>5915025</wp:posOffset>
            </wp:positionH>
            <wp:positionV relativeFrom="margin">
              <wp:posOffset>-790575</wp:posOffset>
            </wp:positionV>
            <wp:extent cx="590550" cy="659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A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F6FD32" wp14:editId="441A3CB1">
            <wp:simplePos x="0" y="0"/>
            <wp:positionH relativeFrom="margin">
              <wp:posOffset>-781050</wp:posOffset>
            </wp:positionH>
            <wp:positionV relativeFrom="margin">
              <wp:posOffset>-800100</wp:posOffset>
            </wp:positionV>
            <wp:extent cx="590550" cy="659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C9" w:rsidRPr="00316EAE">
        <w:rPr>
          <w:rFonts w:ascii="Arial" w:hAnsi="Arial" w:cs="Arial"/>
          <w:b/>
          <w:bCs/>
          <w:sz w:val="44"/>
          <w:szCs w:val="44"/>
        </w:rPr>
        <w:t>Paediatric Asthma Update</w:t>
      </w:r>
    </w:p>
    <w:p w14:paraId="41CDD35F" w14:textId="77777777" w:rsidR="000A3C57" w:rsidRPr="00316EAE" w:rsidRDefault="000A3C57" w:rsidP="002574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74379E0" w14:textId="6D1F037D" w:rsidR="00F07809" w:rsidRPr="00316EAE" w:rsidRDefault="003A53C9" w:rsidP="002574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16EAE">
        <w:rPr>
          <w:rFonts w:ascii="Arial" w:hAnsi="Arial" w:cs="Arial"/>
          <w:b/>
          <w:bCs/>
          <w:sz w:val="28"/>
          <w:szCs w:val="28"/>
        </w:rPr>
        <w:t>16</w:t>
      </w:r>
      <w:r w:rsidRPr="00316EA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16EAE">
        <w:rPr>
          <w:rFonts w:ascii="Arial" w:hAnsi="Arial" w:cs="Arial"/>
          <w:b/>
          <w:bCs/>
          <w:sz w:val="28"/>
          <w:szCs w:val="28"/>
        </w:rPr>
        <w:t xml:space="preserve"> March 2021 12-1pm</w:t>
      </w:r>
    </w:p>
    <w:p w14:paraId="10756A2D" w14:textId="77777777" w:rsidR="00C67D23" w:rsidRPr="00316EAE" w:rsidRDefault="00C67D23" w:rsidP="002574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932878A" w14:textId="77777777" w:rsidR="00C67D23" w:rsidRPr="00316EAE" w:rsidRDefault="00C67D23" w:rsidP="00C67D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6EAE">
        <w:rPr>
          <w:rFonts w:ascii="Arial" w:hAnsi="Arial" w:cs="Arial"/>
          <w:sz w:val="28"/>
          <w:szCs w:val="28"/>
        </w:rPr>
        <w:t>Education provider: Kernow Health Training Hub</w:t>
      </w:r>
    </w:p>
    <w:p w14:paraId="728671C7" w14:textId="77777777" w:rsidR="00C67D23" w:rsidRPr="00316EAE" w:rsidRDefault="00C67D23" w:rsidP="00C67D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6EAE">
        <w:rPr>
          <w:rFonts w:ascii="Arial" w:hAnsi="Arial" w:cs="Arial"/>
          <w:sz w:val="28"/>
          <w:szCs w:val="28"/>
        </w:rPr>
        <w:t>Training delivered by: Laura Rush, LR respiratory Training &amp; Consultancy</w:t>
      </w:r>
    </w:p>
    <w:p w14:paraId="2AC7C56C" w14:textId="77777777" w:rsidR="00C67D23" w:rsidRPr="00316EAE" w:rsidRDefault="00C67D23" w:rsidP="00C67D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6EAE">
        <w:rPr>
          <w:rFonts w:ascii="Arial" w:hAnsi="Arial" w:cs="Arial"/>
          <w:sz w:val="28"/>
          <w:szCs w:val="28"/>
        </w:rPr>
        <w:t>www.lrrespiratory.com</w:t>
      </w:r>
    </w:p>
    <w:p w14:paraId="43D1DF68" w14:textId="77777777" w:rsidR="000A3C57" w:rsidRPr="00316EAE" w:rsidRDefault="000A3C57" w:rsidP="00C67D2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C42910" w14:textId="5FC01AA3" w:rsidR="004F2FB6" w:rsidRPr="00316EAE" w:rsidRDefault="000A3C57" w:rsidP="004F2FB6">
      <w:pPr>
        <w:pStyle w:val="font8"/>
        <w:rPr>
          <w:rFonts w:ascii="Arial" w:hAnsi="Arial" w:cs="Arial"/>
        </w:rPr>
      </w:pPr>
      <w:r w:rsidRPr="00316EAE">
        <w:rPr>
          <w:rFonts w:ascii="Arial" w:hAnsi="Arial" w:cs="Arial"/>
          <w:b/>
          <w:bCs/>
        </w:rPr>
        <w:t xml:space="preserve">Audience: </w:t>
      </w:r>
      <w:r w:rsidRPr="00316EAE">
        <w:rPr>
          <w:rFonts w:ascii="Arial" w:hAnsi="Arial" w:cs="Arial"/>
        </w:rPr>
        <w:t xml:space="preserve">This webinar is aimed at healthcare professionals that are </w:t>
      </w:r>
      <w:r w:rsidR="004F2FB6" w:rsidRPr="00316EAE">
        <w:rPr>
          <w:rFonts w:ascii="Arial" w:hAnsi="Arial" w:cs="Arial"/>
        </w:rPr>
        <w:t xml:space="preserve">that are already managing asthma patients in practice and </w:t>
      </w:r>
      <w:r w:rsidR="003A53C9" w:rsidRPr="00316EAE">
        <w:rPr>
          <w:rFonts w:ascii="Arial" w:hAnsi="Arial" w:cs="Arial"/>
        </w:rPr>
        <w:t>would like an update in paediatric asthma.</w:t>
      </w:r>
    </w:p>
    <w:p w14:paraId="256CA84C" w14:textId="37DCAEE6" w:rsidR="00C67D23" w:rsidRPr="00316EAE" w:rsidRDefault="004F2FB6" w:rsidP="00C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AE">
        <w:rPr>
          <w:rStyle w:val="wixguard"/>
          <w:rFonts w:ascii="Arial" w:hAnsi="Arial" w:cs="Arial"/>
        </w:rPr>
        <w:t>​</w:t>
      </w:r>
      <w:r w:rsidR="00C67D23" w:rsidRPr="00316EAE">
        <w:rPr>
          <w:rFonts w:ascii="Arial" w:hAnsi="Arial" w:cs="Arial"/>
          <w:b/>
          <w:bCs/>
        </w:rPr>
        <w:t xml:space="preserve">This meeting is supported by </w:t>
      </w:r>
      <w:r w:rsidR="003A53C9" w:rsidRPr="00316EAE">
        <w:rPr>
          <w:rFonts w:ascii="Arial" w:hAnsi="Arial" w:cs="Arial"/>
          <w:b/>
          <w:bCs/>
        </w:rPr>
        <w:t>Teva</w:t>
      </w:r>
      <w:r w:rsidR="00C67D23" w:rsidRPr="00316EAE">
        <w:rPr>
          <w:rFonts w:ascii="Arial" w:hAnsi="Arial" w:cs="Arial"/>
          <w:b/>
          <w:bCs/>
        </w:rPr>
        <w:t xml:space="preserve"> UK L</w:t>
      </w:r>
      <w:r w:rsidR="003A53C9" w:rsidRPr="00316EAE">
        <w:rPr>
          <w:rFonts w:ascii="Arial" w:hAnsi="Arial" w:cs="Arial"/>
          <w:b/>
          <w:bCs/>
        </w:rPr>
        <w:t>imi</w:t>
      </w:r>
      <w:r w:rsidR="00C67D23" w:rsidRPr="00316EAE">
        <w:rPr>
          <w:rFonts w:ascii="Arial" w:hAnsi="Arial" w:cs="Arial"/>
          <w:b/>
          <w:bCs/>
        </w:rPr>
        <w:t>t</w:t>
      </w:r>
      <w:r w:rsidR="003A53C9" w:rsidRPr="00316EAE">
        <w:rPr>
          <w:rFonts w:ascii="Arial" w:hAnsi="Arial" w:cs="Arial"/>
          <w:b/>
          <w:bCs/>
        </w:rPr>
        <w:t>e</w:t>
      </w:r>
      <w:r w:rsidR="00C67D23" w:rsidRPr="00316EAE">
        <w:rPr>
          <w:rFonts w:ascii="Arial" w:hAnsi="Arial" w:cs="Arial"/>
          <w:b/>
          <w:bCs/>
        </w:rPr>
        <w:t xml:space="preserve">d. </w:t>
      </w:r>
      <w:r w:rsidR="003A53C9" w:rsidRPr="00316EAE">
        <w:rPr>
          <w:rFonts w:ascii="Arial" w:hAnsi="Arial" w:cs="Arial"/>
        </w:rPr>
        <w:t>Teva</w:t>
      </w:r>
      <w:r w:rsidR="00C67D23" w:rsidRPr="00316EAE">
        <w:rPr>
          <w:rFonts w:ascii="Arial" w:hAnsi="Arial" w:cs="Arial"/>
        </w:rPr>
        <w:t xml:space="preserve"> </w:t>
      </w:r>
      <w:r w:rsidR="00C67D23" w:rsidRPr="00316EAE">
        <w:rPr>
          <w:rFonts w:ascii="Arial" w:hAnsi="Arial" w:cs="Arial"/>
          <w:bdr w:val="none" w:sz="0" w:space="0" w:color="auto" w:frame="1"/>
        </w:rPr>
        <w:t>will deliver a 10 minute presentation at the start of the webinar</w:t>
      </w:r>
      <w:r w:rsidR="00316EAE">
        <w:rPr>
          <w:rFonts w:ascii="Arial" w:hAnsi="Arial" w:cs="Arial"/>
          <w:bdr w:val="none" w:sz="0" w:space="0" w:color="auto" w:frame="1"/>
        </w:rPr>
        <w:t>.</w:t>
      </w:r>
    </w:p>
    <w:p w14:paraId="593EC9B0" w14:textId="77777777" w:rsidR="003A53C9" w:rsidRPr="00316EAE" w:rsidRDefault="004F2FB6" w:rsidP="003A53C9">
      <w:pPr>
        <w:pStyle w:val="font8"/>
        <w:spacing w:before="0" w:beforeAutospacing="0" w:after="0" w:afterAutospacing="0"/>
        <w:rPr>
          <w:rStyle w:val="wixguard"/>
          <w:rFonts w:ascii="Arial" w:hAnsi="Arial" w:cs="Arial"/>
        </w:rPr>
      </w:pPr>
      <w:r w:rsidRPr="00316EAE">
        <w:rPr>
          <w:rStyle w:val="wixguard"/>
          <w:rFonts w:ascii="Arial" w:hAnsi="Arial" w:cs="Arial"/>
        </w:rPr>
        <w:t>​</w:t>
      </w:r>
    </w:p>
    <w:p w14:paraId="439DBD68" w14:textId="71B57462" w:rsidR="004F2FB6" w:rsidRPr="00316EAE" w:rsidRDefault="004F2FB6" w:rsidP="003A53C9">
      <w:pPr>
        <w:pStyle w:val="font8"/>
        <w:spacing w:before="0" w:beforeAutospacing="0" w:after="0" w:afterAutospacing="0"/>
        <w:rPr>
          <w:rFonts w:ascii="Arial" w:hAnsi="Arial" w:cs="Arial"/>
          <w:b/>
          <w:bCs/>
        </w:rPr>
      </w:pPr>
      <w:r w:rsidRPr="00316EAE">
        <w:rPr>
          <w:rFonts w:ascii="Arial" w:hAnsi="Arial" w:cs="Arial"/>
          <w:b/>
          <w:bCs/>
        </w:rPr>
        <w:t>This webinar will cover:</w:t>
      </w:r>
    </w:p>
    <w:p w14:paraId="09C83D27" w14:textId="70C1F7E9" w:rsidR="003A53C9" w:rsidRPr="00316EAE" w:rsidRDefault="00316EAE" w:rsidP="003A53C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sz w:val="24"/>
          <w:szCs w:val="24"/>
        </w:rPr>
        <w:t>A refresher: o</w:t>
      </w:r>
      <w:r w:rsidR="003A53C9" w:rsidRPr="00316EAE">
        <w:rPr>
          <w:rFonts w:ascii="Arial" w:hAnsi="Arial" w:cs="Arial"/>
          <w:sz w:val="24"/>
          <w:szCs w:val="24"/>
        </w:rPr>
        <w:t>verview of paediatric asthma/epidemiology</w:t>
      </w:r>
    </w:p>
    <w:p w14:paraId="3657E00A" w14:textId="7545E22E" w:rsidR="003A53C9" w:rsidRPr="00316EAE" w:rsidRDefault="00316EAE" w:rsidP="003A53C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6EAE">
        <w:rPr>
          <w:rFonts w:ascii="Arial" w:hAnsi="Arial" w:cs="Arial"/>
          <w:b/>
          <w:sz w:val="24"/>
          <w:szCs w:val="24"/>
        </w:rPr>
        <w:t>The latest guidance on d</w:t>
      </w:r>
      <w:r w:rsidR="003A53C9" w:rsidRPr="00316EAE">
        <w:rPr>
          <w:rFonts w:ascii="Arial" w:hAnsi="Arial" w:cs="Arial"/>
          <w:b/>
          <w:sz w:val="24"/>
          <w:szCs w:val="24"/>
        </w:rPr>
        <w:t>iagnosing asthma in children</w:t>
      </w:r>
      <w:r w:rsidR="003A53C9" w:rsidRPr="00316EAE">
        <w:rPr>
          <w:rFonts w:ascii="Arial" w:hAnsi="Arial" w:cs="Arial"/>
          <w:b/>
          <w:sz w:val="24"/>
          <w:szCs w:val="24"/>
        </w:rPr>
        <w:t>:</w:t>
      </w:r>
    </w:p>
    <w:p w14:paraId="643AAB4F" w14:textId="77777777" w:rsidR="003A53C9" w:rsidRPr="00316EAE" w:rsidRDefault="003A53C9" w:rsidP="003A53C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sz w:val="24"/>
          <w:szCs w:val="24"/>
        </w:rPr>
        <w:t>What makes it more likely?</w:t>
      </w:r>
    </w:p>
    <w:p w14:paraId="39CAE112" w14:textId="77777777" w:rsidR="003A53C9" w:rsidRPr="00316EAE" w:rsidRDefault="003A53C9" w:rsidP="003A53C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sz w:val="24"/>
          <w:szCs w:val="24"/>
        </w:rPr>
        <w:t>What about the under 5’s?</w:t>
      </w:r>
    </w:p>
    <w:p w14:paraId="3729548B" w14:textId="77777777" w:rsidR="003A53C9" w:rsidRPr="00316EAE" w:rsidRDefault="003A53C9" w:rsidP="003A53C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sz w:val="24"/>
          <w:szCs w:val="24"/>
        </w:rPr>
        <w:t>Wheeze in early childhood:</w:t>
      </w:r>
    </w:p>
    <w:p w14:paraId="479D2CA4" w14:textId="77777777" w:rsidR="003A53C9" w:rsidRPr="00316EAE" w:rsidRDefault="003A53C9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sz w:val="24"/>
          <w:szCs w:val="24"/>
        </w:rPr>
        <w:t>Episodic viral wheeze</w:t>
      </w:r>
    </w:p>
    <w:p w14:paraId="6CABF01F" w14:textId="77777777" w:rsidR="003A53C9" w:rsidRPr="00316EAE" w:rsidRDefault="003A53C9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sz w:val="24"/>
          <w:szCs w:val="24"/>
        </w:rPr>
        <w:t>Multiple trigger wheeze</w:t>
      </w:r>
    </w:p>
    <w:p w14:paraId="477DA7EE" w14:textId="127BFC24" w:rsidR="003A53C9" w:rsidRPr="00316EAE" w:rsidRDefault="003A53C9" w:rsidP="003A53C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EAE">
        <w:rPr>
          <w:rFonts w:ascii="Arial" w:hAnsi="Arial" w:cs="Arial"/>
          <w:b/>
          <w:bCs/>
          <w:sz w:val="24"/>
          <w:szCs w:val="24"/>
        </w:rPr>
        <w:t>T</w:t>
      </w:r>
      <w:r w:rsidR="00316EAE" w:rsidRPr="00316EAE">
        <w:rPr>
          <w:rFonts w:ascii="Arial" w:hAnsi="Arial" w:cs="Arial"/>
          <w:b/>
          <w:bCs/>
          <w:sz w:val="24"/>
          <w:szCs w:val="24"/>
        </w:rPr>
        <w:t>he latest guidance on t</w:t>
      </w:r>
      <w:r w:rsidRPr="00316EAE">
        <w:rPr>
          <w:rFonts w:ascii="Arial" w:hAnsi="Arial" w:cs="Arial"/>
          <w:b/>
          <w:bCs/>
          <w:sz w:val="24"/>
          <w:szCs w:val="24"/>
        </w:rPr>
        <w:t xml:space="preserve">reating asthma in children </w:t>
      </w:r>
    </w:p>
    <w:p w14:paraId="173943A0" w14:textId="635921D0" w:rsidR="003A53C9" w:rsidRPr="00316EAE" w:rsidRDefault="003A53C9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EAE">
        <w:rPr>
          <w:rFonts w:ascii="Arial" w:hAnsi="Arial" w:cs="Arial"/>
          <w:bCs/>
          <w:sz w:val="24"/>
          <w:szCs w:val="24"/>
        </w:rPr>
        <w:t>The pharmacological and non-pharmacological management of asthma and rhinitis</w:t>
      </w:r>
    </w:p>
    <w:p w14:paraId="339E7560" w14:textId="77777777" w:rsidR="003A53C9" w:rsidRPr="00316EAE" w:rsidRDefault="003A53C9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6EAE">
        <w:rPr>
          <w:rFonts w:ascii="Arial" w:hAnsi="Arial" w:cs="Arial"/>
          <w:bCs/>
          <w:sz w:val="24"/>
          <w:szCs w:val="24"/>
        </w:rPr>
        <w:t xml:space="preserve">Overview of guidelines (BTS/SIGN </w:t>
      </w:r>
      <w:r w:rsidRPr="00316EAE">
        <w:rPr>
          <w:rFonts w:ascii="Arial" w:hAnsi="Arial" w:cs="Arial"/>
          <w:bCs/>
          <w:sz w:val="24"/>
          <w:szCs w:val="24"/>
        </w:rPr>
        <w:t>g</w:t>
      </w:r>
      <w:r w:rsidRPr="00316EAE">
        <w:rPr>
          <w:rFonts w:ascii="Arial" w:hAnsi="Arial" w:cs="Arial"/>
          <w:bCs/>
          <w:sz w:val="24"/>
          <w:szCs w:val="24"/>
        </w:rPr>
        <w:t>uidance) and the differences</w:t>
      </w:r>
    </w:p>
    <w:p w14:paraId="5050197F" w14:textId="6032AABB" w:rsidR="003A53C9" w:rsidRPr="00316EAE" w:rsidRDefault="003A53C9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6EAE">
        <w:rPr>
          <w:rFonts w:ascii="Arial" w:hAnsi="Arial" w:cs="Arial"/>
          <w:bCs/>
          <w:sz w:val="24"/>
          <w:szCs w:val="24"/>
        </w:rPr>
        <w:t>Choosing an inhaler device and inhaler technique (practical session)</w:t>
      </w:r>
    </w:p>
    <w:p w14:paraId="12CCA42C" w14:textId="56200C64" w:rsidR="00316EAE" w:rsidRPr="00316EAE" w:rsidRDefault="00316EAE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6EAE">
        <w:rPr>
          <w:rFonts w:ascii="Arial" w:hAnsi="Arial" w:cs="Arial"/>
          <w:bCs/>
          <w:sz w:val="24"/>
          <w:szCs w:val="24"/>
        </w:rPr>
        <w:t>Recognising and managing acute exacerbations.</w:t>
      </w:r>
    </w:p>
    <w:p w14:paraId="77C5D290" w14:textId="69BF4667" w:rsidR="003A53C9" w:rsidRPr="00316EAE" w:rsidRDefault="003A53C9" w:rsidP="003A53C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6EAE">
        <w:rPr>
          <w:rFonts w:ascii="Arial" w:hAnsi="Arial" w:cs="Arial"/>
          <w:bCs/>
          <w:sz w:val="24"/>
          <w:szCs w:val="24"/>
        </w:rPr>
        <w:t>Action Plans</w:t>
      </w:r>
      <w:r w:rsidRPr="00316EAE">
        <w:rPr>
          <w:rFonts w:ascii="Arial" w:hAnsi="Arial" w:cs="Arial"/>
          <w:bCs/>
          <w:sz w:val="24"/>
          <w:szCs w:val="24"/>
        </w:rPr>
        <w:t xml:space="preserve"> and supported </w:t>
      </w:r>
      <w:r w:rsidR="00316EAE" w:rsidRPr="00316EAE">
        <w:rPr>
          <w:rFonts w:ascii="Arial" w:hAnsi="Arial" w:cs="Arial"/>
          <w:bCs/>
          <w:sz w:val="24"/>
          <w:szCs w:val="24"/>
        </w:rPr>
        <w:t>self-management</w:t>
      </w:r>
    </w:p>
    <w:p w14:paraId="0DF02230" w14:textId="77777777" w:rsidR="00C67D23" w:rsidRPr="00316EAE" w:rsidRDefault="00C67D23" w:rsidP="00C67D23">
      <w:pPr>
        <w:pStyle w:val="font8"/>
        <w:spacing w:before="0" w:beforeAutospacing="0" w:after="0" w:afterAutospacing="0"/>
        <w:ind w:left="360"/>
        <w:textAlignment w:val="baseline"/>
        <w:rPr>
          <w:rFonts w:ascii="Arial" w:hAnsi="Arial" w:cs="Arial"/>
          <w:bdr w:val="none" w:sz="0" w:space="0" w:color="auto" w:frame="1"/>
        </w:rPr>
      </w:pPr>
    </w:p>
    <w:p w14:paraId="6B45B7AB" w14:textId="77777777" w:rsidR="00C67D23" w:rsidRPr="00316EAE" w:rsidRDefault="00C67D23" w:rsidP="00C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14:paraId="3E36EA0F" w14:textId="0F708908" w:rsidR="00C67D23" w:rsidRPr="00316EAE" w:rsidRDefault="00C67D23" w:rsidP="00C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AE">
        <w:rPr>
          <w:rFonts w:ascii="Arial" w:hAnsi="Arial" w:cs="Arial"/>
          <w:bdr w:val="none" w:sz="0" w:space="0" w:color="auto" w:frame="1"/>
        </w:rPr>
        <w:t xml:space="preserve">The webinar will be hosted via MS Teams. The link will be sent out in advance of the meeting by Kernow Health Training Hub. </w:t>
      </w:r>
    </w:p>
    <w:p w14:paraId="0F4AF219" w14:textId="4B538F86" w:rsidR="000A3C57" w:rsidRPr="00316EAE" w:rsidRDefault="000A3C57" w:rsidP="00257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94D09" w14:textId="77777777" w:rsidR="00C67D23" w:rsidRPr="00316EAE" w:rsidRDefault="00C67D23" w:rsidP="00C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AE">
        <w:rPr>
          <w:rFonts w:ascii="Arial" w:hAnsi="Arial" w:cs="Arial"/>
          <w:bdr w:val="none" w:sz="0" w:space="0" w:color="auto" w:frame="1"/>
        </w:rPr>
        <w:t>Throughout the webinar you will be expected to contribute to discussion and will be able to contribute and ask questions using the ‘chat feature’. </w:t>
      </w:r>
    </w:p>
    <w:p w14:paraId="4A34A5D2" w14:textId="531D4595" w:rsidR="00BB1A0C" w:rsidRPr="00316EAE" w:rsidRDefault="00BB1A0C" w:rsidP="00BB1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353F3" w14:textId="0BB85D8F" w:rsidR="00C67D23" w:rsidRPr="00316EAE" w:rsidRDefault="00C67D23" w:rsidP="00C67D23">
      <w:pPr>
        <w:rPr>
          <w:rFonts w:ascii="Arial" w:hAnsi="Arial" w:cs="Arial"/>
        </w:rPr>
      </w:pPr>
    </w:p>
    <w:p w14:paraId="2A5B6FB5" w14:textId="10D92C3A" w:rsidR="00C67D23" w:rsidRPr="00C67D23" w:rsidRDefault="00C67D23" w:rsidP="00C67D23">
      <w:pPr>
        <w:rPr>
          <w:rFonts w:ascii="Arial" w:hAnsi="Arial" w:cs="Arial"/>
        </w:rPr>
      </w:pPr>
    </w:p>
    <w:p w14:paraId="76826CC2" w14:textId="04933774" w:rsidR="00C67D23" w:rsidRPr="00C67D23" w:rsidRDefault="00C67D23" w:rsidP="00C67D23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67D23" w:rsidRPr="00C67D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B244" w14:textId="77777777" w:rsidR="00E96782" w:rsidRDefault="00E96782" w:rsidP="00257495">
      <w:pPr>
        <w:spacing w:after="0" w:line="240" w:lineRule="auto"/>
      </w:pPr>
      <w:r>
        <w:separator/>
      </w:r>
    </w:p>
  </w:endnote>
  <w:endnote w:type="continuationSeparator" w:id="0">
    <w:p w14:paraId="16ACA26D" w14:textId="77777777" w:rsidR="00E96782" w:rsidRDefault="00E96782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3485" w14:textId="6D168A48" w:rsidR="00BE19D7" w:rsidRPr="00257495" w:rsidRDefault="00316EAE" w:rsidP="00BE19D7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 w:rsidRPr="00316EAE">
      <w:rPr>
        <w:noProof/>
      </w:rPr>
      <w:drawing>
        <wp:anchor distT="0" distB="0" distL="114300" distR="114300" simplePos="0" relativeHeight="251659264" behindDoc="1" locked="0" layoutInCell="1" allowOverlap="1" wp14:anchorId="2BB8B238" wp14:editId="14C3CD6B">
          <wp:simplePos x="0" y="0"/>
          <wp:positionH relativeFrom="margin">
            <wp:align>center</wp:align>
          </wp:positionH>
          <wp:positionV relativeFrom="margin">
            <wp:posOffset>9387501</wp:posOffset>
          </wp:positionV>
          <wp:extent cx="445135" cy="2470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57">
      <w:rPr>
        <w:rFonts w:ascii="Arial" w:hAnsi="Arial" w:cs="Arial"/>
        <w:i/>
        <w:iCs/>
        <w:sz w:val="20"/>
        <w:szCs w:val="20"/>
      </w:rPr>
      <w:t xml:space="preserve">This meeting is kindly supported by </w:t>
    </w:r>
    <w:r w:rsidR="003B2A65">
      <w:rPr>
        <w:rFonts w:ascii="Arial" w:hAnsi="Arial" w:cs="Arial"/>
        <w:i/>
        <w:iCs/>
        <w:sz w:val="20"/>
        <w:szCs w:val="20"/>
      </w:rPr>
      <w:t>Teva</w:t>
    </w:r>
    <w:r w:rsidR="00E32380">
      <w:rPr>
        <w:rFonts w:ascii="Arial" w:hAnsi="Arial" w:cs="Arial"/>
        <w:i/>
        <w:iCs/>
        <w:sz w:val="20"/>
        <w:szCs w:val="20"/>
      </w:rPr>
      <w:t xml:space="preserve"> UK L</w:t>
    </w:r>
    <w:r w:rsidR="003B2A65">
      <w:rPr>
        <w:rFonts w:ascii="Arial" w:hAnsi="Arial" w:cs="Arial"/>
        <w:i/>
        <w:iCs/>
        <w:sz w:val="20"/>
        <w:szCs w:val="20"/>
      </w:rPr>
      <w:t>imi</w:t>
    </w:r>
    <w:r w:rsidR="00E32380">
      <w:rPr>
        <w:rFonts w:ascii="Arial" w:hAnsi="Arial" w:cs="Arial"/>
        <w:i/>
        <w:iCs/>
        <w:sz w:val="20"/>
        <w:szCs w:val="20"/>
      </w:rPr>
      <w:t>t</w:t>
    </w:r>
    <w:r w:rsidR="003B2A65">
      <w:rPr>
        <w:rFonts w:ascii="Arial" w:hAnsi="Arial" w:cs="Arial"/>
        <w:i/>
        <w:iCs/>
        <w:sz w:val="20"/>
        <w:szCs w:val="20"/>
      </w:rPr>
      <w:t>e</w:t>
    </w:r>
    <w:r w:rsidR="00E32380">
      <w:rPr>
        <w:rFonts w:ascii="Arial" w:hAnsi="Arial" w:cs="Arial"/>
        <w:i/>
        <w:iCs/>
        <w:sz w:val="20"/>
        <w:szCs w:val="20"/>
      </w:rPr>
      <w:t>d</w:t>
    </w:r>
    <w:r w:rsidR="000A3C57">
      <w:rPr>
        <w:rFonts w:ascii="Arial" w:hAnsi="Arial" w:cs="Arial"/>
        <w:i/>
        <w:iCs/>
        <w:sz w:val="20"/>
        <w:szCs w:val="20"/>
      </w:rPr>
      <w:t xml:space="preserve">. </w:t>
    </w:r>
    <w:r w:rsidR="003B2A65">
      <w:rPr>
        <w:rFonts w:ascii="Arial" w:hAnsi="Arial" w:cs="Arial"/>
        <w:i/>
        <w:iCs/>
        <w:sz w:val="20"/>
        <w:szCs w:val="20"/>
      </w:rPr>
      <w:t>Teva</w:t>
    </w:r>
    <w:r w:rsidR="000A3C57">
      <w:rPr>
        <w:rFonts w:ascii="Arial" w:hAnsi="Arial" w:cs="Arial"/>
        <w:i/>
        <w:iCs/>
        <w:sz w:val="20"/>
        <w:szCs w:val="20"/>
      </w:rPr>
      <w:t xml:space="preserve"> </w:t>
    </w:r>
    <w:r w:rsidR="00257495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did not initiate these meetings and have had</w:t>
    </w:r>
    <w:r w:rsidR="00C502C6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no input into the content</w:t>
    </w:r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or 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organisation of th</w:t>
    </w:r>
    <w:r w:rsidR="000A3C5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is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educational meeting</w:t>
    </w:r>
    <w:r w:rsidR="0000037D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. </w:t>
    </w:r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At the start of the webinar, they will have a 10 minute </w:t>
    </w:r>
    <w:r w:rsidR="00BE19D7" w:rsidRPr="00316EA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s</w:t>
    </w:r>
    <w:r w:rsidRPr="00316EA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l</w:t>
    </w:r>
    <w:r w:rsidR="00BE19D7" w:rsidRPr="00316EA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ot</w:t>
    </w:r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to give a short presentation.</w:t>
    </w:r>
    <w:r w:rsidR="00BE19D7" w:rsidRPr="00C962E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511C" w14:textId="77777777" w:rsidR="00E96782" w:rsidRDefault="00E96782" w:rsidP="00257495">
      <w:pPr>
        <w:spacing w:after="0" w:line="240" w:lineRule="auto"/>
      </w:pPr>
      <w:r>
        <w:separator/>
      </w:r>
    </w:p>
  </w:footnote>
  <w:footnote w:type="continuationSeparator" w:id="0">
    <w:p w14:paraId="42A822F2" w14:textId="77777777" w:rsidR="00E96782" w:rsidRDefault="00E96782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D499" w14:textId="500FF479" w:rsidR="00F07809" w:rsidRDefault="00F07809" w:rsidP="00F07809">
    <w:pPr>
      <w:pStyle w:val="Header"/>
      <w:jc w:val="center"/>
    </w:pPr>
    <w:r>
      <w:t>E-Learning</w:t>
    </w:r>
    <w:r w:rsidR="000A3C57">
      <w:t>: live 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11E0"/>
    <w:multiLevelType w:val="hybridMultilevel"/>
    <w:tmpl w:val="093C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70A"/>
    <w:multiLevelType w:val="hybridMultilevel"/>
    <w:tmpl w:val="DC4E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06D69"/>
    <w:multiLevelType w:val="hybridMultilevel"/>
    <w:tmpl w:val="49B2B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F215B"/>
    <w:multiLevelType w:val="multilevel"/>
    <w:tmpl w:val="CC1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F0D94"/>
    <w:multiLevelType w:val="hybridMultilevel"/>
    <w:tmpl w:val="8B6C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3417C"/>
    <w:multiLevelType w:val="multilevel"/>
    <w:tmpl w:val="E46A4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CB3017"/>
    <w:multiLevelType w:val="hybridMultilevel"/>
    <w:tmpl w:val="45F4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0037D"/>
    <w:rsid w:val="000777A9"/>
    <w:rsid w:val="000A3C57"/>
    <w:rsid w:val="000D70C9"/>
    <w:rsid w:val="00145AD1"/>
    <w:rsid w:val="00163AD1"/>
    <w:rsid w:val="00170B7F"/>
    <w:rsid w:val="00183DDD"/>
    <w:rsid w:val="001A14F3"/>
    <w:rsid w:val="001C249B"/>
    <w:rsid w:val="001D1A3C"/>
    <w:rsid w:val="001E27EC"/>
    <w:rsid w:val="0020723A"/>
    <w:rsid w:val="00221C86"/>
    <w:rsid w:val="002507E6"/>
    <w:rsid w:val="00257495"/>
    <w:rsid w:val="00266085"/>
    <w:rsid w:val="00284E13"/>
    <w:rsid w:val="00316EAE"/>
    <w:rsid w:val="003552BC"/>
    <w:rsid w:val="003A53C9"/>
    <w:rsid w:val="003B2A65"/>
    <w:rsid w:val="003C6878"/>
    <w:rsid w:val="003E1C2A"/>
    <w:rsid w:val="004100FB"/>
    <w:rsid w:val="00417E0D"/>
    <w:rsid w:val="004A6474"/>
    <w:rsid w:val="004F2FB6"/>
    <w:rsid w:val="00562B03"/>
    <w:rsid w:val="005747C1"/>
    <w:rsid w:val="00577A56"/>
    <w:rsid w:val="005F5B06"/>
    <w:rsid w:val="00633036"/>
    <w:rsid w:val="00646C34"/>
    <w:rsid w:val="00670470"/>
    <w:rsid w:val="00782E05"/>
    <w:rsid w:val="00784184"/>
    <w:rsid w:val="00852435"/>
    <w:rsid w:val="008E3F0E"/>
    <w:rsid w:val="008F22E9"/>
    <w:rsid w:val="008F577E"/>
    <w:rsid w:val="009314E5"/>
    <w:rsid w:val="009703E3"/>
    <w:rsid w:val="00A21748"/>
    <w:rsid w:val="00AB6BAD"/>
    <w:rsid w:val="00B62307"/>
    <w:rsid w:val="00BA1BE3"/>
    <w:rsid w:val="00BB1A0C"/>
    <w:rsid w:val="00BE19D7"/>
    <w:rsid w:val="00C12C36"/>
    <w:rsid w:val="00C502C6"/>
    <w:rsid w:val="00C67D23"/>
    <w:rsid w:val="00C962E1"/>
    <w:rsid w:val="00CB6E0F"/>
    <w:rsid w:val="00D426EC"/>
    <w:rsid w:val="00D66615"/>
    <w:rsid w:val="00D66831"/>
    <w:rsid w:val="00D9662C"/>
    <w:rsid w:val="00DF040D"/>
    <w:rsid w:val="00E120F5"/>
    <w:rsid w:val="00E32380"/>
    <w:rsid w:val="00E332C0"/>
    <w:rsid w:val="00E96782"/>
    <w:rsid w:val="00ED05C5"/>
    <w:rsid w:val="00F07809"/>
    <w:rsid w:val="00F221E5"/>
    <w:rsid w:val="00F247FC"/>
    <w:rsid w:val="00FC4F10"/>
    <w:rsid w:val="00FE56E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  <w:style w:type="character" w:customStyle="1" w:styleId="wixguard">
    <w:name w:val="wixguard"/>
    <w:basedOn w:val="DefaultParagraphFont"/>
    <w:rsid w:val="000A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Laura Rush</cp:lastModifiedBy>
  <cp:revision>4</cp:revision>
  <cp:lastPrinted>2020-11-10T10:46:00Z</cp:lastPrinted>
  <dcterms:created xsi:type="dcterms:W3CDTF">2020-11-10T11:15:00Z</dcterms:created>
  <dcterms:modified xsi:type="dcterms:W3CDTF">2020-11-10T15:38:00Z</dcterms:modified>
</cp:coreProperties>
</file>