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D7" w:rsidRPr="00CD5BD7" w:rsidRDefault="00CD5BD7" w:rsidP="001D27FA">
      <w:pPr>
        <w:jc w:val="center"/>
      </w:pPr>
      <w:r>
        <w:rPr>
          <w:noProof/>
          <w:lang w:eastAsia="en-GB"/>
        </w:rPr>
        <w:drawing>
          <wp:inline distT="0" distB="0" distL="0" distR="0" wp14:anchorId="13E5B12A" wp14:editId="6DCA4BF5">
            <wp:extent cx="5778500" cy="3511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83" cy="3514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7FA" w:rsidRPr="00425F93" w:rsidRDefault="009A08D2" w:rsidP="001D27FA">
      <w:pPr>
        <w:jc w:val="both"/>
      </w:pPr>
      <w:r>
        <w:t>‘Passport to Primary C</w:t>
      </w:r>
      <w:r w:rsidR="001D27FA" w:rsidRPr="00425F93">
        <w:t>are</w:t>
      </w:r>
      <w:r>
        <w:t>’</w:t>
      </w:r>
      <w:r w:rsidR="001D27FA" w:rsidRPr="00425F93">
        <w:t xml:space="preserve"> is </w:t>
      </w:r>
      <w:r w:rsidR="00CD5BD7" w:rsidRPr="00425F93">
        <w:t xml:space="preserve">a </w:t>
      </w:r>
      <w:r w:rsidRPr="00425F93">
        <w:t xml:space="preserve">Cornwall </w:t>
      </w:r>
      <w:r>
        <w:t xml:space="preserve">Primary Care </w:t>
      </w:r>
      <w:r w:rsidRPr="00425F93">
        <w:t>Training Hub</w:t>
      </w:r>
      <w:r>
        <w:t xml:space="preserve"> initiative,</w:t>
      </w:r>
      <w:r w:rsidR="001D27FA" w:rsidRPr="00425F93">
        <w:t xml:space="preserve"> </w:t>
      </w:r>
      <w:r>
        <w:t>supporting</w:t>
      </w:r>
      <w:r w:rsidR="001D27FA" w:rsidRPr="00425F93">
        <w:t xml:space="preserve"> access to primary care roles for newly qualified health care professionals</w:t>
      </w:r>
      <w:r>
        <w:t>/returners,</w:t>
      </w:r>
      <w:r w:rsidR="001D27FA" w:rsidRPr="00425F93">
        <w:t xml:space="preserve"> th</w:t>
      </w:r>
      <w:r>
        <w:t>ose with previous experience in</w:t>
      </w:r>
      <w:r w:rsidR="001D27FA" w:rsidRPr="00425F93">
        <w:t xml:space="preserve"> different </w:t>
      </w:r>
      <w:r>
        <w:t xml:space="preserve">health care </w:t>
      </w:r>
      <w:r w:rsidR="001D27FA" w:rsidRPr="00425F93">
        <w:t>fields</w:t>
      </w:r>
      <w:r>
        <w:t>,</w:t>
      </w:r>
      <w:r w:rsidR="001D27FA" w:rsidRPr="00425F93">
        <w:t xml:space="preserve"> alongside those </w:t>
      </w:r>
      <w:r>
        <w:t>in</w:t>
      </w:r>
      <w:r w:rsidR="006308E2">
        <w:t xml:space="preserve">terested in </w:t>
      </w:r>
      <w:r>
        <w:t>non-clinical roles with no prior</w:t>
      </w:r>
      <w:r w:rsidR="001D27FA" w:rsidRPr="00425F93">
        <w:t xml:space="preserve"> healthcare</w:t>
      </w:r>
      <w:r w:rsidR="006308E2">
        <w:t xml:space="preserve"> </w:t>
      </w:r>
      <w:r>
        <w:t>experience</w:t>
      </w:r>
      <w:r w:rsidR="001D27FA" w:rsidRPr="00425F93">
        <w:t>. It forms an ideal opportunity to develop portfolio roles across the health care system.</w:t>
      </w:r>
    </w:p>
    <w:p w:rsidR="00CD5BD7" w:rsidRPr="00425F93" w:rsidRDefault="009A08D2" w:rsidP="00EE794C">
      <w:pPr>
        <w:jc w:val="both"/>
      </w:pPr>
      <w:r>
        <w:t>The ‘Passport’</w:t>
      </w:r>
      <w:r w:rsidR="006308E2">
        <w:t xml:space="preserve"> programme offers </w:t>
      </w:r>
      <w:r>
        <w:t xml:space="preserve">core </w:t>
      </w:r>
      <w:r w:rsidR="006308E2">
        <w:t xml:space="preserve">and optional </w:t>
      </w:r>
      <w:r w:rsidR="00CD5BD7" w:rsidRPr="00425F93">
        <w:t>multi-profes</w:t>
      </w:r>
      <w:r>
        <w:t>sional introductory training</w:t>
      </w:r>
      <w:r w:rsidR="006308E2">
        <w:t xml:space="preserve"> modules</w:t>
      </w:r>
      <w:r>
        <w:t>,</w:t>
      </w:r>
      <w:r w:rsidR="001D27FA" w:rsidRPr="00425F93">
        <w:t xml:space="preserve"> after which p</w:t>
      </w:r>
      <w:r w:rsidR="00CD5BD7" w:rsidRPr="00425F93">
        <w:t>articip</w:t>
      </w:r>
      <w:r w:rsidR="006308E2">
        <w:t xml:space="preserve">ants </w:t>
      </w:r>
      <w:proofErr w:type="gramStart"/>
      <w:r w:rsidR="006308E2">
        <w:t xml:space="preserve">can </w:t>
      </w:r>
      <w:r w:rsidR="00CD5BD7" w:rsidRPr="00425F93">
        <w:t xml:space="preserve"> select</w:t>
      </w:r>
      <w:proofErr w:type="gramEnd"/>
      <w:r w:rsidR="00CD5BD7" w:rsidRPr="00425F93">
        <w:t xml:space="preserve"> </w:t>
      </w:r>
      <w:r w:rsidR="006308E2">
        <w:t>from a range of further</w:t>
      </w:r>
      <w:r w:rsidR="00CD5BD7" w:rsidRPr="00425F93">
        <w:t xml:space="preserve"> training </w:t>
      </w:r>
      <w:r w:rsidR="006308E2">
        <w:t xml:space="preserve">opportunities </w:t>
      </w:r>
      <w:r w:rsidR="00CD5BD7" w:rsidRPr="00425F93">
        <w:t xml:space="preserve">from the </w:t>
      </w:r>
      <w:r w:rsidR="006308E2">
        <w:t>Training H</w:t>
      </w:r>
      <w:r w:rsidR="001D27FA" w:rsidRPr="00425F93">
        <w:t xml:space="preserve">ub </w:t>
      </w:r>
      <w:r w:rsidR="00CD5BD7" w:rsidRPr="00425F93">
        <w:t>prospectus, according to individual needs, e.g. immunisation, woun</w:t>
      </w:r>
      <w:r w:rsidR="009A7AED" w:rsidRPr="00425F93">
        <w:t xml:space="preserve">d care, diabetes, respiratory. </w:t>
      </w:r>
      <w:r>
        <w:t>O</w:t>
      </w:r>
      <w:r w:rsidR="00CD5BD7" w:rsidRPr="00425F93">
        <w:t xml:space="preserve">nce skills and competencies are acquired, staff can register with the </w:t>
      </w:r>
      <w:proofErr w:type="spellStart"/>
      <w:r w:rsidR="00CD5BD7" w:rsidRPr="00425F93">
        <w:t>Kernow</w:t>
      </w:r>
      <w:proofErr w:type="spellEnd"/>
      <w:r w:rsidR="00CD5BD7" w:rsidRPr="00425F93">
        <w:t xml:space="preserve"> Staff Bank </w:t>
      </w:r>
      <w:r>
        <w:t xml:space="preserve">if desired, </w:t>
      </w:r>
      <w:r w:rsidR="00CD5BD7" w:rsidRPr="00425F93">
        <w:t xml:space="preserve">to acquire experience in primary care. </w:t>
      </w:r>
    </w:p>
    <w:p w:rsidR="009A7AED" w:rsidRPr="00425F93" w:rsidRDefault="001D27FA" w:rsidP="00EE794C">
      <w:pPr>
        <w:jc w:val="both"/>
      </w:pPr>
      <w:r w:rsidRPr="00425F93">
        <w:t xml:space="preserve">The training </w:t>
      </w:r>
      <w:r w:rsidR="009A08D2">
        <w:t>is</w:t>
      </w:r>
      <w:r w:rsidRPr="00425F93">
        <w:t xml:space="preserve"> delivered</w:t>
      </w:r>
      <w:r w:rsidR="009A7AED" w:rsidRPr="00425F93">
        <w:t xml:space="preserve"> </w:t>
      </w:r>
      <w:r w:rsidR="009A08D2">
        <w:t>via</w:t>
      </w:r>
      <w:r w:rsidR="009A7AED" w:rsidRPr="00425F93">
        <w:t xml:space="preserve"> a blended learning approach including e-learning and highly directed study followed by </w:t>
      </w:r>
      <w:r w:rsidR="009A08D2">
        <w:t xml:space="preserve">live </w:t>
      </w:r>
      <w:r w:rsidR="009A7AED" w:rsidRPr="00425F93">
        <w:t xml:space="preserve">interactive sessions involving presentations, case scenarios and quizzes to consolidate learning. </w:t>
      </w:r>
    </w:p>
    <w:p w:rsidR="001D27FA" w:rsidRPr="00425F93" w:rsidRDefault="00747699" w:rsidP="001D27FA">
      <w:pPr>
        <w:rPr>
          <w:rFonts w:eastAsia="Times New Roman"/>
        </w:rPr>
      </w:pPr>
      <w:r>
        <w:rPr>
          <w:rFonts w:eastAsia="Times New Roman"/>
          <w:b/>
        </w:rPr>
        <w:t>Core T</w:t>
      </w:r>
      <w:r w:rsidR="006308E2">
        <w:rPr>
          <w:rFonts w:eastAsia="Times New Roman"/>
          <w:b/>
        </w:rPr>
        <w:t xml:space="preserve">opics - </w:t>
      </w:r>
      <w:r>
        <w:rPr>
          <w:rFonts w:eastAsia="Times New Roman"/>
          <w:b/>
        </w:rPr>
        <w:t>Combined 2-</w:t>
      </w:r>
      <w:r w:rsidR="001D27FA" w:rsidRPr="00425F93">
        <w:rPr>
          <w:rFonts w:eastAsia="Times New Roman"/>
          <w:b/>
        </w:rPr>
        <w:t xml:space="preserve">hour session </w:t>
      </w:r>
      <w:r w:rsidR="006308E2">
        <w:rPr>
          <w:rFonts w:eastAsia="Times New Roman"/>
        </w:rPr>
        <w:t>(for</w:t>
      </w:r>
      <w:r w:rsidR="001D27FA" w:rsidRPr="00425F93">
        <w:rPr>
          <w:rFonts w:eastAsia="Times New Roman"/>
        </w:rPr>
        <w:t xml:space="preserve"> all</w:t>
      </w:r>
      <w:r w:rsidR="006308E2">
        <w:rPr>
          <w:rFonts w:eastAsia="Times New Roman"/>
        </w:rPr>
        <w:t xml:space="preserve"> clinical and non-clinical</w:t>
      </w:r>
      <w:r w:rsidR="001D27FA" w:rsidRPr="00425F93">
        <w:rPr>
          <w:rFonts w:eastAsia="Times New Roman"/>
        </w:rPr>
        <w:t xml:space="preserve"> </w:t>
      </w:r>
      <w:r w:rsidR="006308E2">
        <w:rPr>
          <w:rFonts w:eastAsia="Times New Roman"/>
        </w:rPr>
        <w:t>staff</w:t>
      </w:r>
      <w:r w:rsidR="001D27FA" w:rsidRPr="00425F93">
        <w:rPr>
          <w:rFonts w:eastAsia="Times New Roman"/>
        </w:rPr>
        <w:t>)</w:t>
      </w:r>
    </w:p>
    <w:p w:rsidR="001D27FA" w:rsidRPr="00425F93" w:rsidRDefault="00747699" w:rsidP="001D27FA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eastAsia="Times New Roman"/>
          <w:b/>
        </w:rPr>
        <w:t>Service delivery in Primary C</w:t>
      </w:r>
      <w:r w:rsidR="001D27FA" w:rsidRPr="00747699">
        <w:rPr>
          <w:rFonts w:eastAsia="Times New Roman"/>
          <w:b/>
        </w:rPr>
        <w:t>are</w:t>
      </w:r>
      <w:r w:rsidR="006308E2">
        <w:rPr>
          <w:rFonts w:eastAsia="Times New Roman"/>
        </w:rPr>
        <w:t>:</w:t>
      </w:r>
    </w:p>
    <w:p w:rsidR="001D27FA" w:rsidRPr="00425F93" w:rsidRDefault="006308E2" w:rsidP="001D27FA">
      <w:pPr>
        <w:pStyle w:val="ListParagraph"/>
        <w:numPr>
          <w:ilvl w:val="1"/>
          <w:numId w:val="4"/>
        </w:numPr>
        <w:spacing w:after="0" w:line="240" w:lineRule="auto"/>
        <w:ind w:left="1040"/>
      </w:pPr>
      <w:r>
        <w:rPr>
          <w:rFonts w:eastAsia="Times New Roman"/>
        </w:rPr>
        <w:t>O</w:t>
      </w:r>
      <w:r w:rsidR="001D27FA" w:rsidRPr="00425F93">
        <w:rPr>
          <w:rFonts w:eastAsia="Times New Roman"/>
        </w:rPr>
        <w:t>rganisational structure of primary care, how services are provided, commissioned and regulated</w:t>
      </w:r>
    </w:p>
    <w:p w:rsidR="001D27FA" w:rsidRPr="00425F93" w:rsidRDefault="00747699" w:rsidP="001D27FA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eastAsia="Times New Roman"/>
          <w:b/>
        </w:rPr>
        <w:t>Safe practice in Primary C</w:t>
      </w:r>
      <w:r w:rsidR="001D27FA" w:rsidRPr="00747699">
        <w:rPr>
          <w:rFonts w:eastAsia="Times New Roman"/>
          <w:b/>
        </w:rPr>
        <w:t>are</w:t>
      </w:r>
      <w:r w:rsidR="006308E2">
        <w:rPr>
          <w:rFonts w:eastAsia="Times New Roman"/>
        </w:rPr>
        <w:t>:</w:t>
      </w:r>
    </w:p>
    <w:p w:rsidR="001D27FA" w:rsidRPr="00425F93" w:rsidRDefault="006308E2" w:rsidP="001D27FA">
      <w:pPr>
        <w:pStyle w:val="ListParagraph"/>
        <w:numPr>
          <w:ilvl w:val="1"/>
          <w:numId w:val="4"/>
        </w:numPr>
        <w:ind w:left="1040"/>
      </w:pPr>
      <w:r>
        <w:rPr>
          <w:rFonts w:eastAsia="Times New Roman"/>
        </w:rPr>
        <w:t>R</w:t>
      </w:r>
      <w:r w:rsidR="001D27FA" w:rsidRPr="00425F93">
        <w:rPr>
          <w:rFonts w:eastAsia="Times New Roman"/>
        </w:rPr>
        <w:t xml:space="preserve">ecord keeping, confidentiality, consent, safeguarding and domestic abuse. </w:t>
      </w:r>
    </w:p>
    <w:p w:rsidR="001D27FA" w:rsidRPr="00425F93" w:rsidRDefault="001D27FA" w:rsidP="001D27FA">
      <w:pPr>
        <w:rPr>
          <w:b/>
        </w:rPr>
      </w:pPr>
      <w:r w:rsidRPr="00425F93">
        <w:rPr>
          <w:b/>
        </w:rPr>
        <w:t xml:space="preserve">Optional Modules  </w:t>
      </w:r>
      <w:r w:rsidR="006308E2">
        <w:rPr>
          <w:b/>
        </w:rPr>
        <w:t xml:space="preserve">- </w:t>
      </w:r>
      <w:r w:rsidR="00747699">
        <w:rPr>
          <w:b/>
        </w:rPr>
        <w:t>Individual 1.5-</w:t>
      </w:r>
      <w:bookmarkStart w:id="0" w:name="_GoBack"/>
      <w:bookmarkEnd w:id="0"/>
      <w:r w:rsidR="00747699">
        <w:rPr>
          <w:b/>
        </w:rPr>
        <w:t>hour sessions</w:t>
      </w:r>
    </w:p>
    <w:p w:rsidR="001D27FA" w:rsidRPr="00747699" w:rsidRDefault="00747699" w:rsidP="001D27F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Person Centred Primary C</w:t>
      </w:r>
      <w:r w:rsidR="001D27FA" w:rsidRPr="00747699">
        <w:rPr>
          <w:b/>
        </w:rPr>
        <w:t>are</w:t>
      </w:r>
    </w:p>
    <w:p w:rsidR="001D27FA" w:rsidRDefault="006308E2" w:rsidP="001D27FA">
      <w:pPr>
        <w:pStyle w:val="ListParagraph"/>
        <w:numPr>
          <w:ilvl w:val="0"/>
          <w:numId w:val="7"/>
        </w:numPr>
        <w:spacing w:after="0" w:line="240" w:lineRule="auto"/>
      </w:pPr>
      <w:r>
        <w:t>Making the most effective use of consultations</w:t>
      </w:r>
    </w:p>
    <w:p w:rsidR="006308E2" w:rsidRPr="00425F93" w:rsidRDefault="006308E2" w:rsidP="001D27FA">
      <w:pPr>
        <w:pStyle w:val="ListParagraph"/>
        <w:numPr>
          <w:ilvl w:val="0"/>
          <w:numId w:val="7"/>
        </w:numPr>
        <w:spacing w:after="0" w:line="240" w:lineRule="auto"/>
      </w:pPr>
      <w:r>
        <w:t>How to achieve therapeutic partnership to enable self-care</w:t>
      </w:r>
    </w:p>
    <w:p w:rsidR="001D27FA" w:rsidRPr="00747699" w:rsidRDefault="006308E2" w:rsidP="001D27F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47699">
        <w:rPr>
          <w:b/>
        </w:rPr>
        <w:t>L</w:t>
      </w:r>
      <w:r w:rsidR="00747699">
        <w:rPr>
          <w:b/>
        </w:rPr>
        <w:t>ong-term C</w:t>
      </w:r>
      <w:r w:rsidRPr="00747699">
        <w:rPr>
          <w:b/>
        </w:rPr>
        <w:t>onditions</w:t>
      </w:r>
      <w:r w:rsidR="00747699">
        <w:rPr>
          <w:b/>
        </w:rPr>
        <w:t xml:space="preserve"> Management &amp; Health P</w:t>
      </w:r>
      <w:r w:rsidR="001D27FA" w:rsidRPr="00747699">
        <w:rPr>
          <w:b/>
        </w:rPr>
        <w:t xml:space="preserve">romotion </w:t>
      </w:r>
      <w:r w:rsidR="00747699">
        <w:rPr>
          <w:b/>
        </w:rPr>
        <w:t>in Primary C</w:t>
      </w:r>
      <w:r w:rsidR="001D27FA" w:rsidRPr="00747699">
        <w:rPr>
          <w:b/>
        </w:rPr>
        <w:t>are</w:t>
      </w:r>
    </w:p>
    <w:p w:rsidR="001D27FA" w:rsidRPr="00425F93" w:rsidRDefault="001D27FA" w:rsidP="001D27FA">
      <w:pPr>
        <w:pStyle w:val="ListParagraph"/>
        <w:numPr>
          <w:ilvl w:val="0"/>
          <w:numId w:val="6"/>
        </w:numPr>
      </w:pPr>
      <w:r w:rsidRPr="00425F93">
        <w:t xml:space="preserve">Understanding </w:t>
      </w:r>
      <w:r w:rsidR="006308E2">
        <w:t>long-term condition</w:t>
      </w:r>
      <w:r w:rsidRPr="00425F93">
        <w:t xml:space="preserve"> diagnosis, management and review in primary care.</w:t>
      </w:r>
    </w:p>
    <w:p w:rsidR="001D27FA" w:rsidRPr="00425F93" w:rsidRDefault="001D27FA" w:rsidP="001D27FA">
      <w:pPr>
        <w:pStyle w:val="ListParagraph"/>
        <w:numPr>
          <w:ilvl w:val="0"/>
          <w:numId w:val="6"/>
        </w:numPr>
      </w:pPr>
      <w:r w:rsidRPr="00425F93">
        <w:t xml:space="preserve">Health promotion e.g. Health Checks </w:t>
      </w:r>
    </w:p>
    <w:p w:rsidR="001D27FA" w:rsidRPr="00425F93" w:rsidRDefault="00747699" w:rsidP="001D27FA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Primary Care Essentials for Non-</w:t>
      </w:r>
      <w:proofErr w:type="gramStart"/>
      <w:r>
        <w:rPr>
          <w:b/>
        </w:rPr>
        <w:t>medical</w:t>
      </w:r>
      <w:proofErr w:type="gramEnd"/>
      <w:r>
        <w:rPr>
          <w:b/>
        </w:rPr>
        <w:t xml:space="preserve"> P</w:t>
      </w:r>
      <w:r w:rsidR="001D27FA" w:rsidRPr="00747699">
        <w:rPr>
          <w:b/>
        </w:rPr>
        <w:t xml:space="preserve">rofessionals </w:t>
      </w:r>
      <w:r w:rsidR="006308E2">
        <w:t>(Nurses, AHP’s)</w:t>
      </w:r>
    </w:p>
    <w:p w:rsidR="00E96E4A" w:rsidRDefault="001D27FA" w:rsidP="00CD5BD7">
      <w:pPr>
        <w:pStyle w:val="ListParagraph"/>
        <w:numPr>
          <w:ilvl w:val="0"/>
          <w:numId w:val="8"/>
        </w:numPr>
        <w:tabs>
          <w:tab w:val="left" w:pos="7440"/>
        </w:tabs>
      </w:pPr>
      <w:r w:rsidRPr="00425F93">
        <w:t xml:space="preserve">Medicine management, scope of practice, lone working &amp; training/competency assessment. </w:t>
      </w:r>
      <w:r w:rsidR="00CD5BD7">
        <w:tab/>
        <w:t xml:space="preserve">              </w:t>
      </w:r>
    </w:p>
    <w:sectPr w:rsidR="00E96E4A" w:rsidSect="00CD5BD7">
      <w:pgSz w:w="11906" w:h="16838"/>
      <w:pgMar w:top="720" w:right="720" w:bottom="720" w:left="72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8A0"/>
    <w:multiLevelType w:val="hybridMultilevel"/>
    <w:tmpl w:val="4614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3B9"/>
    <w:multiLevelType w:val="hybridMultilevel"/>
    <w:tmpl w:val="C102FA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B4CE9"/>
    <w:multiLevelType w:val="hybridMultilevel"/>
    <w:tmpl w:val="99E42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0EB1"/>
    <w:multiLevelType w:val="hybridMultilevel"/>
    <w:tmpl w:val="A536B87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A6C18"/>
    <w:multiLevelType w:val="hybridMultilevel"/>
    <w:tmpl w:val="3DA65D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86917"/>
    <w:multiLevelType w:val="hybridMultilevel"/>
    <w:tmpl w:val="62F6F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21183"/>
    <w:multiLevelType w:val="hybridMultilevel"/>
    <w:tmpl w:val="C3EE13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5A5C18"/>
    <w:multiLevelType w:val="hybridMultilevel"/>
    <w:tmpl w:val="0C40553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D7"/>
    <w:rsid w:val="001D27FA"/>
    <w:rsid w:val="0030116B"/>
    <w:rsid w:val="00425F93"/>
    <w:rsid w:val="006308E2"/>
    <w:rsid w:val="00747699"/>
    <w:rsid w:val="009A08D2"/>
    <w:rsid w:val="009A7AED"/>
    <w:rsid w:val="00BB1784"/>
    <w:rsid w:val="00CD5BD7"/>
    <w:rsid w:val="00E66906"/>
    <w:rsid w:val="00E96E4A"/>
    <w:rsid w:val="00E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2CCD"/>
  <w15:docId w15:val="{CBF95B26-0567-49CC-95FC-6DF6BC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D7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9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9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90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9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9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90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9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9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9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9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9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9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9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9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69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69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9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69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6906"/>
    <w:rPr>
      <w:b/>
      <w:bCs/>
    </w:rPr>
  </w:style>
  <w:style w:type="character" w:styleId="Emphasis">
    <w:name w:val="Emphasis"/>
    <w:basedOn w:val="DefaultParagraphFont"/>
    <w:uiPriority w:val="20"/>
    <w:qFormat/>
    <w:rsid w:val="00E669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6906"/>
    <w:rPr>
      <w:szCs w:val="32"/>
    </w:rPr>
  </w:style>
  <w:style w:type="paragraph" w:styleId="ListParagraph">
    <w:name w:val="List Paragraph"/>
    <w:basedOn w:val="Normal"/>
    <w:uiPriority w:val="34"/>
    <w:qFormat/>
    <w:rsid w:val="00E669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9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69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90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906"/>
    <w:rPr>
      <w:b/>
      <w:i/>
      <w:sz w:val="24"/>
    </w:rPr>
  </w:style>
  <w:style w:type="character" w:styleId="SubtleEmphasis">
    <w:name w:val="Subtle Emphasis"/>
    <w:uiPriority w:val="19"/>
    <w:qFormat/>
    <w:rsid w:val="00E669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69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69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69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69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9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Jackie Heffer</cp:lastModifiedBy>
  <cp:revision>2</cp:revision>
  <dcterms:created xsi:type="dcterms:W3CDTF">2020-09-10T13:10:00Z</dcterms:created>
  <dcterms:modified xsi:type="dcterms:W3CDTF">2020-09-10T13:10:00Z</dcterms:modified>
</cp:coreProperties>
</file>